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65A8E7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10D6D5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B27E6F6" w14:textId="52A74519" w:rsidR="00DC6D0C" w:rsidRPr="00DC6D0C" w:rsidRDefault="0071620A" w:rsidP="00D67A9F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D67A9F">
        <w:rPr>
          <w:rFonts w:ascii="Corbel" w:hAnsi="Corbel"/>
          <w:i/>
          <w:smallCaps/>
          <w:sz w:val="24"/>
          <w:szCs w:val="24"/>
        </w:rPr>
        <w:t>202</w:t>
      </w:r>
      <w:r w:rsidR="00901875">
        <w:rPr>
          <w:rFonts w:ascii="Corbel" w:hAnsi="Corbel"/>
          <w:i/>
          <w:smallCaps/>
          <w:sz w:val="24"/>
          <w:szCs w:val="24"/>
        </w:rPr>
        <w:t>1</w:t>
      </w:r>
      <w:r w:rsidR="00DC6D0C" w:rsidRPr="00D67A9F">
        <w:rPr>
          <w:rFonts w:ascii="Corbel" w:hAnsi="Corbel"/>
          <w:i/>
          <w:smallCaps/>
          <w:sz w:val="24"/>
          <w:szCs w:val="24"/>
        </w:rPr>
        <w:t>-202</w:t>
      </w:r>
      <w:r w:rsidR="00901875">
        <w:rPr>
          <w:rFonts w:ascii="Corbel" w:hAnsi="Corbel"/>
          <w:i/>
          <w:smallCaps/>
          <w:sz w:val="24"/>
          <w:szCs w:val="24"/>
        </w:rPr>
        <w:t>3</w:t>
      </w:r>
    </w:p>
    <w:p w14:paraId="74D45517" w14:textId="02F24F89" w:rsidR="00445970" w:rsidRPr="00EA4832" w:rsidRDefault="00445970" w:rsidP="00D67A9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</w:t>
      </w:r>
      <w:r w:rsidR="00D67A9F">
        <w:rPr>
          <w:rFonts w:ascii="Corbel" w:hAnsi="Corbel"/>
          <w:sz w:val="20"/>
          <w:szCs w:val="20"/>
        </w:rPr>
        <w:t>202</w:t>
      </w:r>
      <w:r w:rsidR="00901875">
        <w:rPr>
          <w:rFonts w:ascii="Corbel" w:hAnsi="Corbel"/>
          <w:sz w:val="20"/>
          <w:szCs w:val="20"/>
        </w:rPr>
        <w:t>2</w:t>
      </w:r>
      <w:r w:rsidR="00D67A9F">
        <w:rPr>
          <w:rFonts w:ascii="Corbel" w:hAnsi="Corbel"/>
          <w:sz w:val="20"/>
          <w:szCs w:val="20"/>
        </w:rPr>
        <w:t>-202</w:t>
      </w:r>
      <w:r w:rsidR="00901875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10D1389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574954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67A9F" w:rsidRPr="009C54AE" w14:paraId="665582CE" w14:textId="77777777" w:rsidTr="1BFDA9C4">
        <w:tc>
          <w:tcPr>
            <w:tcW w:w="2694" w:type="dxa"/>
            <w:vAlign w:val="center"/>
          </w:tcPr>
          <w:p w14:paraId="248EB263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15E364B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>Systemy zarządzania jakością</w:t>
            </w:r>
          </w:p>
        </w:tc>
      </w:tr>
      <w:tr w:rsidR="00D67A9F" w:rsidRPr="009C54AE" w14:paraId="6F6EBD1F" w14:textId="77777777" w:rsidTr="1BFDA9C4">
        <w:tc>
          <w:tcPr>
            <w:tcW w:w="2694" w:type="dxa"/>
            <w:vAlign w:val="center"/>
          </w:tcPr>
          <w:p w14:paraId="79881570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4AB6C82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>E/II/EUB/C.9</w:t>
            </w:r>
          </w:p>
        </w:tc>
      </w:tr>
      <w:tr w:rsidR="00D67A9F" w:rsidRPr="009C54AE" w14:paraId="433FD9EC" w14:textId="77777777" w:rsidTr="1BFDA9C4">
        <w:tc>
          <w:tcPr>
            <w:tcW w:w="2694" w:type="dxa"/>
            <w:vAlign w:val="center"/>
          </w:tcPr>
          <w:p w14:paraId="065A3EE2" w14:textId="77777777" w:rsidR="00D67A9F" w:rsidRPr="009C54AE" w:rsidRDefault="00D67A9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F2B17E0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67A9F" w:rsidRPr="009C54AE" w14:paraId="50027800" w14:textId="77777777" w:rsidTr="1BFDA9C4">
        <w:tc>
          <w:tcPr>
            <w:tcW w:w="2694" w:type="dxa"/>
            <w:vAlign w:val="center"/>
          </w:tcPr>
          <w:p w14:paraId="0397FBA5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89D924C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E70E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D67A9F" w:rsidRPr="009C54AE" w14:paraId="3D44E621" w14:textId="77777777" w:rsidTr="1BFDA9C4">
        <w:tc>
          <w:tcPr>
            <w:tcW w:w="2694" w:type="dxa"/>
            <w:vAlign w:val="center"/>
          </w:tcPr>
          <w:p w14:paraId="09C284B9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6A7631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D67A9F" w:rsidRPr="009C54AE" w14:paraId="6DC51978" w14:textId="77777777" w:rsidTr="1BFDA9C4">
        <w:tc>
          <w:tcPr>
            <w:tcW w:w="2694" w:type="dxa"/>
            <w:vAlign w:val="center"/>
          </w:tcPr>
          <w:p w14:paraId="173D5FE6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94C137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D67A9F" w:rsidRPr="009C54AE" w14:paraId="3995D990" w14:textId="77777777" w:rsidTr="1BFDA9C4">
        <w:tc>
          <w:tcPr>
            <w:tcW w:w="2694" w:type="dxa"/>
            <w:vAlign w:val="center"/>
          </w:tcPr>
          <w:p w14:paraId="3D6EFD2A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5F315BD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D26B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D67A9F" w:rsidRPr="009C54AE" w14:paraId="7224AFBE" w14:textId="77777777" w:rsidTr="1BFDA9C4">
        <w:tc>
          <w:tcPr>
            <w:tcW w:w="2694" w:type="dxa"/>
            <w:vAlign w:val="center"/>
          </w:tcPr>
          <w:p w14:paraId="44C8445A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1F2FEC5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D67A9F" w:rsidRPr="009C54AE" w14:paraId="2DF8F29D" w14:textId="77777777" w:rsidTr="1BFDA9C4">
        <w:tc>
          <w:tcPr>
            <w:tcW w:w="2694" w:type="dxa"/>
            <w:vAlign w:val="center"/>
          </w:tcPr>
          <w:p w14:paraId="0477069C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5454871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D67A9F" w:rsidRPr="009C54AE" w14:paraId="400344B8" w14:textId="77777777" w:rsidTr="1BFDA9C4">
        <w:tc>
          <w:tcPr>
            <w:tcW w:w="2694" w:type="dxa"/>
            <w:vAlign w:val="center"/>
          </w:tcPr>
          <w:p w14:paraId="42804987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E918760" w14:textId="677F4B4B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1BFDA9C4">
              <w:rPr>
                <w:rFonts w:ascii="Corbel" w:hAnsi="Corbel"/>
                <w:b w:val="0"/>
                <w:sz w:val="24"/>
                <w:szCs w:val="24"/>
              </w:rPr>
              <w:t>Specjal</w:t>
            </w:r>
            <w:r w:rsidR="126E5397" w:rsidRPr="1BFDA9C4">
              <w:rPr>
                <w:rFonts w:ascii="Corbel" w:hAnsi="Corbel"/>
                <w:b w:val="0"/>
                <w:sz w:val="24"/>
                <w:szCs w:val="24"/>
              </w:rPr>
              <w:t>nościowy</w:t>
            </w:r>
          </w:p>
        </w:tc>
      </w:tr>
      <w:tr w:rsidR="00D67A9F" w:rsidRPr="009C54AE" w14:paraId="522D1210" w14:textId="77777777" w:rsidTr="1BFDA9C4">
        <w:tc>
          <w:tcPr>
            <w:tcW w:w="2694" w:type="dxa"/>
            <w:vAlign w:val="center"/>
          </w:tcPr>
          <w:p w14:paraId="58700E53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E26AEE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67A9F" w:rsidRPr="009C54AE" w14:paraId="713EB2F0" w14:textId="77777777" w:rsidTr="1BFDA9C4">
        <w:tc>
          <w:tcPr>
            <w:tcW w:w="2694" w:type="dxa"/>
            <w:vAlign w:val="center"/>
          </w:tcPr>
          <w:p w14:paraId="261AD558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77492A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 w:rsidRPr="000D26B8">
              <w:rPr>
                <w:rFonts w:ascii="Corbel" w:hAnsi="Corbel"/>
                <w:b w:val="0"/>
                <w:sz w:val="24"/>
                <w:szCs w:val="24"/>
              </w:rPr>
              <w:t>Hermaniuk</w:t>
            </w:r>
            <w:proofErr w:type="spellEnd"/>
          </w:p>
        </w:tc>
      </w:tr>
      <w:tr w:rsidR="00D67A9F" w:rsidRPr="009C54AE" w14:paraId="535B57C6" w14:textId="77777777" w:rsidTr="1BFDA9C4">
        <w:tc>
          <w:tcPr>
            <w:tcW w:w="2694" w:type="dxa"/>
            <w:vAlign w:val="center"/>
          </w:tcPr>
          <w:p w14:paraId="0D638392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DBB3E8C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 w:rsidRPr="000D26B8">
              <w:rPr>
                <w:rFonts w:ascii="Corbel" w:hAnsi="Corbel"/>
                <w:b w:val="0"/>
                <w:sz w:val="24"/>
                <w:szCs w:val="24"/>
              </w:rPr>
              <w:t>Hermaniuk</w:t>
            </w:r>
            <w:proofErr w:type="spellEnd"/>
          </w:p>
        </w:tc>
      </w:tr>
    </w:tbl>
    <w:p w14:paraId="72433BB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67A9F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ABAA15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CC502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8"/>
        <w:gridCol w:w="779"/>
        <w:gridCol w:w="800"/>
        <w:gridCol w:w="851"/>
        <w:gridCol w:w="810"/>
        <w:gridCol w:w="827"/>
        <w:gridCol w:w="779"/>
        <w:gridCol w:w="956"/>
        <w:gridCol w:w="1205"/>
        <w:gridCol w:w="1542"/>
      </w:tblGrid>
      <w:tr w:rsidR="00015B8F" w:rsidRPr="009C54AE" w14:paraId="4ABD882E" w14:textId="77777777" w:rsidTr="1BFDA9C4"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D034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2E46DD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705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EFB1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3EE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4B7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730E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BEB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9688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CE22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B88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C66E77F" w14:textId="77777777" w:rsidTr="1BFDA9C4">
        <w:trPr>
          <w:trHeight w:val="453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3203" w14:textId="77777777" w:rsidR="00015B8F" w:rsidRPr="009C54AE" w:rsidRDefault="00D67A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18D1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F33DB" w14:textId="77777777" w:rsidR="00015B8F" w:rsidRPr="009C54AE" w:rsidRDefault="00D67A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513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AFA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6020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7D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EE1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ED80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37471" w14:textId="77777777" w:rsidR="00015B8F" w:rsidRPr="009C54AE" w:rsidRDefault="00D67A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891E317" w14:textId="77777777" w:rsidR="002A47D8" w:rsidRDefault="002A47D8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1FB76D75" w14:textId="31C974C8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AEEF546" w14:textId="77777777" w:rsidR="00D67A9F" w:rsidRPr="00D67A9F" w:rsidRDefault="00D67A9F" w:rsidP="00D67A9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67A9F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D67A9F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D67A9F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</w:t>
      </w:r>
      <w:r>
        <w:rPr>
          <w:rFonts w:ascii="Corbel" w:hAnsi="Corbel"/>
          <w:b w:val="0"/>
          <w:smallCaps w:val="0"/>
          <w:szCs w:val="24"/>
        </w:rPr>
        <w:t>MS</w:t>
      </w:r>
      <w:r w:rsidRPr="00D67A9F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D67A9F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C445B1E" w14:textId="77777777" w:rsidR="00D67A9F" w:rsidRPr="009C54AE" w:rsidRDefault="00D67A9F" w:rsidP="00D67A9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67A9F">
        <w:rPr>
          <w:rFonts w:ascii="MS Gothic" w:eastAsia="MS Gothic" w:hAnsi="MS Gothic" w:cs="MS Gothic" w:hint="eastAsia"/>
          <w:b w:val="0"/>
          <w:szCs w:val="24"/>
        </w:rPr>
        <w:t>☐</w:t>
      </w:r>
      <w:r w:rsidRPr="00D67A9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5685BD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F9783E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2A41A0D" w14:textId="5F0FFE4C" w:rsidR="00E960BB" w:rsidRDefault="00260EEF" w:rsidP="00262790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039BA026" w14:textId="77777777" w:rsidR="00260EEF" w:rsidRDefault="00260EE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88475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69C6139" w14:textId="77777777" w:rsidTr="00745302">
        <w:tc>
          <w:tcPr>
            <w:tcW w:w="9670" w:type="dxa"/>
          </w:tcPr>
          <w:p w14:paraId="13253CDB" w14:textId="77777777" w:rsidR="0085747A" w:rsidRPr="009C54AE" w:rsidRDefault="00D67A9F" w:rsidP="00590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Podstawowa wiedza na temat procesów gospodarczych i zarządzania.</w:t>
            </w:r>
          </w:p>
        </w:tc>
      </w:tr>
    </w:tbl>
    <w:p w14:paraId="084A7C0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FE2CDC0" w14:textId="77777777" w:rsidR="005908F9" w:rsidRDefault="005908F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AFC0A2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21D637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C7E818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C3C376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67A9F" w:rsidRPr="009C54AE" w14:paraId="20AB3D9E" w14:textId="77777777" w:rsidTr="00D67A9F">
        <w:tc>
          <w:tcPr>
            <w:tcW w:w="851" w:type="dxa"/>
            <w:vAlign w:val="center"/>
          </w:tcPr>
          <w:p w14:paraId="0D26DBC4" w14:textId="77777777" w:rsidR="00D67A9F" w:rsidRPr="009C54AE" w:rsidRDefault="00D67A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26C9A427" w14:textId="77777777" w:rsidR="00D67A9F" w:rsidRPr="000D26B8" w:rsidRDefault="00D67A9F" w:rsidP="004A62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Zapoznanie studentów z zagadnieniami dotyczącymi problematyki zarządzania jakością.</w:t>
            </w:r>
          </w:p>
        </w:tc>
      </w:tr>
      <w:tr w:rsidR="00D67A9F" w:rsidRPr="009C54AE" w14:paraId="227A12EE" w14:textId="77777777" w:rsidTr="00D67A9F">
        <w:tc>
          <w:tcPr>
            <w:tcW w:w="851" w:type="dxa"/>
            <w:vAlign w:val="center"/>
          </w:tcPr>
          <w:p w14:paraId="64679AE2" w14:textId="77777777" w:rsidR="00D67A9F" w:rsidRPr="009C54AE" w:rsidRDefault="00D67A9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5ADAAB0" w14:textId="77777777" w:rsidR="00D67A9F" w:rsidRPr="000D26B8" w:rsidRDefault="00D67A9F" w:rsidP="004A62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Zapoznanie studentów z metodami i narzędziami służącymi zarządzaniu jakością.</w:t>
            </w:r>
          </w:p>
        </w:tc>
      </w:tr>
      <w:tr w:rsidR="00D67A9F" w:rsidRPr="009C54AE" w14:paraId="23646D25" w14:textId="77777777" w:rsidTr="00D67A9F">
        <w:tc>
          <w:tcPr>
            <w:tcW w:w="851" w:type="dxa"/>
            <w:vAlign w:val="center"/>
          </w:tcPr>
          <w:p w14:paraId="40350B01" w14:textId="77777777" w:rsidR="00D67A9F" w:rsidRPr="009C54AE" w:rsidRDefault="00D67A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DF3F756" w14:textId="77777777" w:rsidR="00D67A9F" w:rsidRPr="000D26B8" w:rsidRDefault="00D67A9F" w:rsidP="004A62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 xml:space="preserve">Przekazanie wiedzy na temat implementacji systemu zarządzania jakością </w:t>
            </w:r>
            <w:r w:rsidR="005F4881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0D26B8">
              <w:rPr>
                <w:rFonts w:ascii="Corbel" w:hAnsi="Corbel"/>
                <w:b w:val="0"/>
                <w:smallCaps w:val="0"/>
                <w:szCs w:val="24"/>
              </w:rPr>
              <w:t>w przedsiębiorstwie.</w:t>
            </w:r>
          </w:p>
        </w:tc>
      </w:tr>
    </w:tbl>
    <w:p w14:paraId="5EBBE22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8E0F25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8BD3E6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5ACBE35B" w14:textId="77777777" w:rsidTr="1BFDA9C4">
        <w:tc>
          <w:tcPr>
            <w:tcW w:w="1701" w:type="dxa"/>
            <w:vAlign w:val="center"/>
          </w:tcPr>
          <w:p w14:paraId="2F0FF6F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282641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F473BBF" w14:textId="77777777" w:rsidR="0085747A" w:rsidRPr="009C54AE" w:rsidRDefault="0085747A" w:rsidP="1BFDA9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BFDA9C4">
              <w:rPr>
                <w:rFonts w:ascii="Corbel" w:hAnsi="Corbel"/>
                <w:b w:val="0"/>
                <w:smallCaps w:val="0"/>
              </w:rPr>
              <w:t xml:space="preserve">Odniesienie do efektów  kierunkowych </w:t>
            </w:r>
            <w:r w:rsidR="0030395F" w:rsidRPr="1BFDA9C4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5F4881" w:rsidRPr="009C54AE" w14:paraId="30A58D11" w14:textId="77777777" w:rsidTr="1BFDA9C4">
        <w:tc>
          <w:tcPr>
            <w:tcW w:w="1701" w:type="dxa"/>
          </w:tcPr>
          <w:p w14:paraId="5ADDF326" w14:textId="77777777" w:rsidR="005F4881" w:rsidRPr="009C54AE" w:rsidRDefault="005F48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FC5D186" w14:textId="77777777" w:rsidR="005F4881" w:rsidRPr="000D26B8" w:rsidRDefault="005F4881" w:rsidP="004A625B">
            <w:pPr>
              <w:pStyle w:val="Bezodstpw"/>
              <w:rPr>
                <w:rFonts w:ascii="Corbel" w:hAnsi="Corbel"/>
              </w:rPr>
            </w:pPr>
            <w:r w:rsidRPr="000D26B8">
              <w:rPr>
                <w:rFonts w:ascii="Corbel" w:hAnsi="Corbel"/>
              </w:rPr>
              <w:t xml:space="preserve">Wymienia i opisuje podstawowe problemy związane z obszarem Total </w:t>
            </w:r>
            <w:proofErr w:type="spellStart"/>
            <w:r w:rsidRPr="000D26B8">
              <w:rPr>
                <w:rFonts w:ascii="Corbel" w:hAnsi="Corbel"/>
              </w:rPr>
              <w:t>Quality</w:t>
            </w:r>
            <w:proofErr w:type="spellEnd"/>
            <w:r w:rsidRPr="000D26B8">
              <w:rPr>
                <w:rFonts w:ascii="Corbel" w:hAnsi="Corbel"/>
              </w:rPr>
              <w:t xml:space="preserve"> Management (cykl </w:t>
            </w:r>
            <w:proofErr w:type="spellStart"/>
            <w:r w:rsidRPr="000D26B8">
              <w:rPr>
                <w:rFonts w:ascii="Corbel" w:hAnsi="Corbel"/>
              </w:rPr>
              <w:t>Deminga</w:t>
            </w:r>
            <w:proofErr w:type="spellEnd"/>
            <w:r w:rsidRPr="000D26B8">
              <w:rPr>
                <w:rFonts w:ascii="Corbel" w:hAnsi="Corbel"/>
              </w:rPr>
              <w:t>, koła jakości, ciągłe doskonalenie, proces, jakość</w:t>
            </w:r>
            <w:r>
              <w:rPr>
                <w:rFonts w:ascii="Corbel" w:hAnsi="Corbel"/>
              </w:rPr>
              <w:t>, zarządzanie jakością</w:t>
            </w:r>
            <w:r w:rsidRPr="000D26B8">
              <w:rPr>
                <w:rFonts w:ascii="Corbel" w:hAnsi="Corbel"/>
              </w:rPr>
              <w:t>).</w:t>
            </w:r>
          </w:p>
        </w:tc>
        <w:tc>
          <w:tcPr>
            <w:tcW w:w="1873" w:type="dxa"/>
          </w:tcPr>
          <w:p w14:paraId="3303B78E" w14:textId="77777777" w:rsidR="005F4881" w:rsidRPr="00DB3805" w:rsidRDefault="6533F049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K_W01</w:t>
            </w:r>
          </w:p>
        </w:tc>
      </w:tr>
      <w:tr w:rsidR="005F4881" w:rsidRPr="009C54AE" w14:paraId="0AC03E19" w14:textId="77777777" w:rsidTr="1BFDA9C4">
        <w:tc>
          <w:tcPr>
            <w:tcW w:w="1701" w:type="dxa"/>
          </w:tcPr>
          <w:p w14:paraId="5A218DC8" w14:textId="77777777" w:rsidR="005F4881" w:rsidRPr="009C54AE" w:rsidRDefault="005F48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4490BDE" w14:textId="77777777" w:rsidR="005F4881" w:rsidRPr="000D26B8" w:rsidRDefault="005F4881" w:rsidP="004A625B">
            <w:pPr>
              <w:pStyle w:val="Bezodstpw"/>
              <w:rPr>
                <w:rFonts w:ascii="Corbel" w:hAnsi="Corbel"/>
              </w:rPr>
            </w:pPr>
            <w:r w:rsidRPr="000D26B8">
              <w:rPr>
                <w:rFonts w:ascii="Corbel" w:hAnsi="Corbel"/>
              </w:rPr>
              <w:t>Charakteryzuje podstawowe nurty i wymienia twórców i ich wkład w rozwój filozofii TQM.</w:t>
            </w:r>
          </w:p>
        </w:tc>
        <w:tc>
          <w:tcPr>
            <w:tcW w:w="1873" w:type="dxa"/>
          </w:tcPr>
          <w:p w14:paraId="26CC680B" w14:textId="3533AB9A" w:rsidR="005F4881" w:rsidRPr="00DB3805" w:rsidRDefault="6533F049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K_W01</w:t>
            </w:r>
          </w:p>
        </w:tc>
      </w:tr>
      <w:tr w:rsidR="005F4881" w:rsidRPr="009C54AE" w14:paraId="5C48B071" w14:textId="77777777" w:rsidTr="1BFDA9C4">
        <w:tc>
          <w:tcPr>
            <w:tcW w:w="1701" w:type="dxa"/>
          </w:tcPr>
          <w:p w14:paraId="0C1AFF3B" w14:textId="77777777" w:rsidR="005F4881" w:rsidRPr="009C54AE" w:rsidRDefault="005F48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2BE2C1D" w14:textId="13E73B76" w:rsidR="005F4881" w:rsidRPr="000D26B8" w:rsidRDefault="6533F049" w:rsidP="004A625B">
            <w:pPr>
              <w:pStyle w:val="Bezodstpw"/>
              <w:rPr>
                <w:rFonts w:ascii="Corbel" w:hAnsi="Corbel"/>
              </w:rPr>
            </w:pPr>
            <w:r w:rsidRPr="1BFDA9C4">
              <w:rPr>
                <w:rFonts w:ascii="Corbel" w:hAnsi="Corbel"/>
              </w:rPr>
              <w:t xml:space="preserve">Rozpoznaje </w:t>
            </w:r>
            <w:r w:rsidR="05BC93D0" w:rsidRPr="1BFDA9C4">
              <w:rPr>
                <w:rFonts w:ascii="Corbel" w:hAnsi="Corbel"/>
              </w:rPr>
              <w:t xml:space="preserve">i przedstawia </w:t>
            </w:r>
            <w:r w:rsidRPr="1BFDA9C4">
              <w:rPr>
                <w:rFonts w:ascii="Corbel" w:hAnsi="Corbel"/>
              </w:rPr>
              <w:t>wzajemne powiązania i zależności między elementami kształtującymi ostateczny poziom jakości oferty przedsiębiorstwa.</w:t>
            </w:r>
          </w:p>
        </w:tc>
        <w:tc>
          <w:tcPr>
            <w:tcW w:w="1873" w:type="dxa"/>
          </w:tcPr>
          <w:p w14:paraId="0F580BE1" w14:textId="54DC1907" w:rsidR="005F4881" w:rsidRPr="00DB3805" w:rsidRDefault="6533F049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K_W0</w:t>
            </w:r>
            <w:r w:rsidR="5A94C53C" w:rsidRPr="00DB3805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  <w:p w14:paraId="205A6634" w14:textId="1EC7A705" w:rsidR="005F4881" w:rsidRPr="00DB3805" w:rsidRDefault="77E38153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K_W07</w:t>
            </w:r>
          </w:p>
          <w:p w14:paraId="54AF186B" w14:textId="18AD6954" w:rsidR="005F4881" w:rsidRPr="00DB3805" w:rsidRDefault="77E38153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K_W10</w:t>
            </w:r>
          </w:p>
        </w:tc>
      </w:tr>
      <w:tr w:rsidR="005F4881" w:rsidRPr="009C54AE" w14:paraId="6657BE48" w14:textId="77777777" w:rsidTr="1BFDA9C4">
        <w:tc>
          <w:tcPr>
            <w:tcW w:w="1701" w:type="dxa"/>
          </w:tcPr>
          <w:p w14:paraId="6BA5BB49" w14:textId="77777777" w:rsidR="005F4881" w:rsidRPr="009C54AE" w:rsidRDefault="005F48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00ED05C" w14:textId="2BAF9D2C" w:rsidR="005F4881" w:rsidRPr="000D26B8" w:rsidRDefault="378A6E3B" w:rsidP="004A625B">
            <w:pPr>
              <w:pStyle w:val="Bezodstpw"/>
              <w:rPr>
                <w:rFonts w:ascii="Corbel" w:hAnsi="Corbel"/>
              </w:rPr>
            </w:pPr>
            <w:r w:rsidRPr="1BFDA9C4">
              <w:rPr>
                <w:rFonts w:ascii="Corbel" w:hAnsi="Corbel"/>
              </w:rPr>
              <w:t>Współpracując w zespole, p</w:t>
            </w:r>
            <w:r w:rsidR="6533F049" w:rsidRPr="1BFDA9C4">
              <w:rPr>
                <w:rFonts w:ascii="Corbel" w:hAnsi="Corbel"/>
              </w:rPr>
              <w:t xml:space="preserve">otrafi zaproponować </w:t>
            </w:r>
            <w:r w:rsidR="0DCE4DED" w:rsidRPr="1BFDA9C4">
              <w:rPr>
                <w:rFonts w:ascii="Corbel" w:hAnsi="Corbel"/>
              </w:rPr>
              <w:t xml:space="preserve">i przedstawić </w:t>
            </w:r>
            <w:r w:rsidR="6533F049" w:rsidRPr="1BFDA9C4">
              <w:rPr>
                <w:rFonts w:ascii="Corbel" w:hAnsi="Corbel"/>
              </w:rPr>
              <w:t>praktyczne wykorzystanie poznanych narzędzi kształtowania jakości.</w:t>
            </w:r>
          </w:p>
        </w:tc>
        <w:tc>
          <w:tcPr>
            <w:tcW w:w="1873" w:type="dxa"/>
          </w:tcPr>
          <w:p w14:paraId="0C169E7E" w14:textId="222203F0" w:rsidR="005F4881" w:rsidRPr="00DB3805" w:rsidRDefault="6533F049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</w:t>
            </w:r>
            <w:r w:rsidR="3021D021" w:rsidRPr="00DB3805">
              <w:rPr>
                <w:rFonts w:ascii="Corbel" w:hAnsi="Corbel"/>
                <w:smallCaps/>
                <w:sz w:val="24"/>
                <w:szCs w:val="24"/>
              </w:rPr>
              <w:t>_</w:t>
            </w:r>
            <w:r w:rsidRPr="00DB3805">
              <w:rPr>
                <w:rFonts w:ascii="Corbel" w:hAnsi="Corbel"/>
                <w:smallCaps/>
                <w:sz w:val="24"/>
                <w:szCs w:val="24"/>
              </w:rPr>
              <w:t>U02</w:t>
            </w:r>
          </w:p>
          <w:p w14:paraId="57BECB66" w14:textId="70C73E83" w:rsidR="005F4881" w:rsidRPr="00DB3805" w:rsidRDefault="6057ED75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K_U06</w:t>
            </w:r>
          </w:p>
          <w:p w14:paraId="52EF159A" w14:textId="1CA24A3B" w:rsidR="005F4881" w:rsidRPr="00DB3805" w:rsidRDefault="037A17E3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K_U09</w:t>
            </w:r>
          </w:p>
          <w:p w14:paraId="635C488A" w14:textId="3F5D9161" w:rsidR="005F4881" w:rsidRPr="00DB3805" w:rsidRDefault="2036303E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K_U11</w:t>
            </w:r>
          </w:p>
        </w:tc>
      </w:tr>
      <w:tr w:rsidR="005F4881" w:rsidRPr="009C54AE" w14:paraId="3B58D776" w14:textId="77777777" w:rsidTr="1BFDA9C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BBC6D" w14:textId="77777777" w:rsidR="005F4881" w:rsidRPr="009C54AE" w:rsidRDefault="005F4881" w:rsidP="004A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88D7E" w14:textId="64F09B96" w:rsidR="005F4881" w:rsidRPr="000D26B8" w:rsidRDefault="0D4A1BCB" w:rsidP="004A625B">
            <w:pPr>
              <w:pStyle w:val="Bezodstpw"/>
              <w:rPr>
                <w:rFonts w:ascii="Corbel" w:hAnsi="Corbel"/>
              </w:rPr>
            </w:pPr>
            <w:r w:rsidRPr="1BFDA9C4">
              <w:rPr>
                <w:rFonts w:ascii="Corbel" w:hAnsi="Corbel"/>
              </w:rPr>
              <w:t>Znając przebieg zjawisk społecznych i gospodarczych, p</w:t>
            </w:r>
            <w:r w:rsidR="6533F049" w:rsidRPr="1BFDA9C4">
              <w:rPr>
                <w:rFonts w:ascii="Corbel" w:hAnsi="Corbel"/>
              </w:rPr>
              <w:t>roponuje rozwiązania konkretnych problemów dotyczących jakości.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0A32" w14:textId="7B9A7154" w:rsidR="005F4881" w:rsidRPr="00DB3805" w:rsidRDefault="0317F5A1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K_U07</w:t>
            </w:r>
          </w:p>
        </w:tc>
      </w:tr>
      <w:tr w:rsidR="005F4881" w:rsidRPr="009C54AE" w14:paraId="73DBA80F" w14:textId="77777777" w:rsidTr="1BFDA9C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A5A7" w14:textId="77777777" w:rsidR="005F4881" w:rsidRPr="009C54AE" w:rsidRDefault="005F4881" w:rsidP="004A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5E511" w14:textId="30789C39" w:rsidR="005F4881" w:rsidRPr="000D26B8" w:rsidRDefault="6533F049" w:rsidP="004A625B">
            <w:pPr>
              <w:pStyle w:val="Bezodstpw"/>
              <w:rPr>
                <w:rFonts w:ascii="Corbel" w:hAnsi="Corbel"/>
              </w:rPr>
            </w:pPr>
            <w:r w:rsidRPr="1BFDA9C4">
              <w:rPr>
                <w:rFonts w:ascii="Corbel" w:hAnsi="Corbel"/>
              </w:rPr>
              <w:t>Analizuje skutki proponowanych rozwiązań dla całości funkcjonowania organizacji i ich otoczenia.</w:t>
            </w:r>
            <w:r w:rsidR="3AC4D5FA" w:rsidRPr="1BFDA9C4">
              <w:rPr>
                <w:rFonts w:ascii="Corbel" w:hAnsi="Corbel"/>
              </w:rPr>
              <w:t xml:space="preserve"> Potrafi przedstawić argumenty wspierające proponowane rozwiązania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17825" w14:textId="1E3DFE53" w:rsidR="005F4881" w:rsidRPr="00DB3805" w:rsidRDefault="6533F049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K_U0</w:t>
            </w:r>
            <w:r w:rsidR="25B57E19" w:rsidRPr="00DB3805">
              <w:rPr>
                <w:rFonts w:ascii="Corbel" w:hAnsi="Corbel"/>
                <w:smallCaps/>
                <w:sz w:val="24"/>
                <w:szCs w:val="24"/>
              </w:rPr>
              <w:t>8</w:t>
            </w:r>
          </w:p>
          <w:p w14:paraId="0BB21178" w14:textId="541CD4FE" w:rsidR="4C73331E" w:rsidRPr="00DB3805" w:rsidRDefault="4C73331E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K_K02</w:t>
            </w:r>
          </w:p>
          <w:p w14:paraId="498AFB68" w14:textId="77777777" w:rsidR="005F4881" w:rsidRPr="00DB3805" w:rsidRDefault="005F4881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="005F4881" w:rsidRPr="009C54AE" w14:paraId="61FCC800" w14:textId="77777777" w:rsidTr="1BFDA9C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3B23" w14:textId="77777777" w:rsidR="005F4881" w:rsidRPr="009C54AE" w:rsidRDefault="005F4881" w:rsidP="004A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898F0" w14:textId="77777777" w:rsidR="005F4881" w:rsidRPr="000D26B8" w:rsidRDefault="005F4881" w:rsidP="004A625B">
            <w:pPr>
              <w:pStyle w:val="Bezodstpw"/>
              <w:rPr>
                <w:rFonts w:ascii="Corbel" w:hAnsi="Corbel"/>
              </w:rPr>
            </w:pPr>
            <w:r w:rsidRPr="000D26B8">
              <w:rPr>
                <w:rFonts w:ascii="Corbel" w:hAnsi="Corbel"/>
              </w:rPr>
              <w:t>Rozumie kompleksowy wpływ filozofii TQM na całokształt funkcjonowania przedsiębiorstwa i gospodarki.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0640" w14:textId="77777777" w:rsidR="005F4881" w:rsidRPr="00DB3805" w:rsidRDefault="6533F049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K_K04</w:t>
            </w:r>
          </w:p>
        </w:tc>
      </w:tr>
    </w:tbl>
    <w:p w14:paraId="3991807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FB291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764C7A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04C192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45C58BC" w14:textId="77777777" w:rsidTr="00923D7D">
        <w:tc>
          <w:tcPr>
            <w:tcW w:w="9639" w:type="dxa"/>
          </w:tcPr>
          <w:p w14:paraId="026DAB9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F4881" w:rsidRPr="009C54AE" w14:paraId="7E38CA58" w14:textId="77777777" w:rsidTr="00923D7D">
        <w:tc>
          <w:tcPr>
            <w:tcW w:w="9639" w:type="dxa"/>
          </w:tcPr>
          <w:p w14:paraId="25C4F1D6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Podstawowe pojęcia związane z kształtowaniem jakości:</w:t>
            </w:r>
          </w:p>
          <w:p w14:paraId="0F7E7896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definiowanie jakości w różnych ujęciach,</w:t>
            </w:r>
          </w:p>
          <w:p w14:paraId="01E4BDCE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jakość projektu, procesu, wyrobu,</w:t>
            </w:r>
          </w:p>
          <w:p w14:paraId="3F523ADD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koncepcje jakości,</w:t>
            </w:r>
          </w:p>
          <w:p w14:paraId="50A8FE83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spirala jakości.</w:t>
            </w:r>
          </w:p>
        </w:tc>
      </w:tr>
      <w:tr w:rsidR="005F4881" w:rsidRPr="009C54AE" w14:paraId="778D39E8" w14:textId="77777777" w:rsidTr="00923D7D">
        <w:tc>
          <w:tcPr>
            <w:tcW w:w="9639" w:type="dxa"/>
          </w:tcPr>
          <w:p w14:paraId="63B77B3E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Powstanie i rozwój koncepcji zarządzania jakością:</w:t>
            </w:r>
          </w:p>
          <w:p w14:paraId="10FFDB4F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 xml:space="preserve">- koncepcja E. </w:t>
            </w:r>
            <w:proofErr w:type="spellStart"/>
            <w:r w:rsidRPr="000D26B8">
              <w:rPr>
                <w:rFonts w:ascii="Corbel" w:hAnsi="Corbel"/>
                <w:sz w:val="24"/>
                <w:szCs w:val="24"/>
              </w:rPr>
              <w:t>Deminga</w:t>
            </w:r>
            <w:proofErr w:type="spellEnd"/>
            <w:r w:rsidRPr="000D26B8">
              <w:rPr>
                <w:rFonts w:ascii="Corbel" w:hAnsi="Corbel"/>
                <w:sz w:val="24"/>
                <w:szCs w:val="24"/>
              </w:rPr>
              <w:t>,</w:t>
            </w:r>
          </w:p>
          <w:p w14:paraId="428D1AC0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 xml:space="preserve">- koncepcja J. M. </w:t>
            </w:r>
            <w:proofErr w:type="spellStart"/>
            <w:r w:rsidRPr="000D26B8">
              <w:rPr>
                <w:rFonts w:ascii="Corbel" w:hAnsi="Corbel"/>
                <w:sz w:val="24"/>
                <w:szCs w:val="24"/>
              </w:rPr>
              <w:t>Jurana</w:t>
            </w:r>
            <w:proofErr w:type="spellEnd"/>
            <w:r w:rsidRPr="000D26B8">
              <w:rPr>
                <w:rFonts w:ascii="Corbel" w:hAnsi="Corbel"/>
                <w:sz w:val="24"/>
                <w:szCs w:val="24"/>
              </w:rPr>
              <w:t>,</w:t>
            </w:r>
          </w:p>
          <w:p w14:paraId="3A48024E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 xml:space="preserve">- koncepcja P. </w:t>
            </w:r>
            <w:proofErr w:type="spellStart"/>
            <w:r w:rsidRPr="000D26B8">
              <w:rPr>
                <w:rFonts w:ascii="Corbel" w:hAnsi="Corbel"/>
                <w:sz w:val="24"/>
                <w:szCs w:val="24"/>
              </w:rPr>
              <w:t>Crosby</w:t>
            </w:r>
            <w:r>
              <w:rPr>
                <w:rFonts w:ascii="Corbel" w:hAnsi="Corbel"/>
                <w:sz w:val="24"/>
                <w:szCs w:val="24"/>
              </w:rPr>
              <w:t>’</w:t>
            </w:r>
            <w:r w:rsidRPr="000D26B8">
              <w:rPr>
                <w:rFonts w:ascii="Corbel" w:hAnsi="Corbel"/>
                <w:sz w:val="24"/>
                <w:szCs w:val="24"/>
              </w:rPr>
              <w:t>ego</w:t>
            </w:r>
            <w:proofErr w:type="spellEnd"/>
            <w:r w:rsidRPr="000D26B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F4881" w:rsidRPr="009C54AE" w14:paraId="3FA40A94" w14:textId="77777777" w:rsidTr="00923D7D">
        <w:tc>
          <w:tcPr>
            <w:tcW w:w="9639" w:type="dxa"/>
          </w:tcPr>
          <w:p w14:paraId="7FF375BC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D26B8">
              <w:rPr>
                <w:rFonts w:ascii="Corbel" w:hAnsi="Corbel"/>
                <w:sz w:val="24"/>
                <w:szCs w:val="24"/>
              </w:rPr>
              <w:t>TQM</w:t>
            </w:r>
            <w:proofErr w:type="spellEnd"/>
            <w:r w:rsidRPr="000D26B8">
              <w:rPr>
                <w:rFonts w:ascii="Corbel" w:hAnsi="Corbel"/>
                <w:sz w:val="24"/>
                <w:szCs w:val="24"/>
              </w:rPr>
              <w:t xml:space="preserve"> - Total </w:t>
            </w:r>
            <w:proofErr w:type="spellStart"/>
            <w:r w:rsidRPr="000D26B8">
              <w:rPr>
                <w:rFonts w:ascii="Corbel" w:hAnsi="Corbel"/>
                <w:sz w:val="24"/>
                <w:szCs w:val="24"/>
              </w:rPr>
              <w:t>Quality</w:t>
            </w:r>
            <w:proofErr w:type="spellEnd"/>
            <w:r w:rsidRPr="000D26B8">
              <w:rPr>
                <w:rFonts w:ascii="Corbel" w:hAnsi="Corbel"/>
                <w:sz w:val="24"/>
                <w:szCs w:val="24"/>
              </w:rPr>
              <w:t xml:space="preserve"> Management:</w:t>
            </w:r>
          </w:p>
          <w:p w14:paraId="39F8A243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założenia filozofii TQM,</w:t>
            </w:r>
          </w:p>
          <w:p w14:paraId="1275ACA6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lastRenderedPageBreak/>
              <w:t>- ciągłe doskonalenie organizacji jako cel TQM,</w:t>
            </w:r>
          </w:p>
          <w:p w14:paraId="476D1AA5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rola kierownictwa we wdrażaniu TQM.</w:t>
            </w:r>
          </w:p>
        </w:tc>
      </w:tr>
      <w:tr w:rsidR="005F4881" w:rsidRPr="009C54AE" w14:paraId="0BF4E92D" w14:textId="77777777" w:rsidTr="00923D7D">
        <w:tc>
          <w:tcPr>
            <w:tcW w:w="9639" w:type="dxa"/>
          </w:tcPr>
          <w:p w14:paraId="1336930E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lastRenderedPageBreak/>
              <w:t>Zarządzanie jakością a zapewnienie jakości:</w:t>
            </w:r>
          </w:p>
          <w:p w14:paraId="2FB437E9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ISO - Międzynarodowa Organizacja Normalizacyjna,</w:t>
            </w:r>
          </w:p>
          <w:p w14:paraId="2FD1A57C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przegląd norm ISO,</w:t>
            </w:r>
          </w:p>
          <w:p w14:paraId="18C65699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sterowanie, zapewnienie i zarządzanie jakością.</w:t>
            </w:r>
          </w:p>
        </w:tc>
      </w:tr>
      <w:tr w:rsidR="005F4881" w:rsidRPr="009C54AE" w14:paraId="0AB55591" w14:textId="77777777" w:rsidTr="00923D7D">
        <w:tc>
          <w:tcPr>
            <w:tcW w:w="9639" w:type="dxa"/>
          </w:tcPr>
          <w:p w14:paraId="4DA222A9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Składowe i dokumentacja systemu zapewnienia jakości:</w:t>
            </w:r>
          </w:p>
          <w:p w14:paraId="601899E4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polityka jakości i cele jakości,</w:t>
            </w:r>
          </w:p>
          <w:p w14:paraId="2AD49A45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księga jakości,</w:t>
            </w:r>
          </w:p>
          <w:p w14:paraId="392F05C2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procedury,</w:t>
            </w:r>
          </w:p>
          <w:p w14:paraId="5BFCC242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instrukcje.</w:t>
            </w:r>
          </w:p>
        </w:tc>
      </w:tr>
      <w:tr w:rsidR="005F4881" w:rsidRPr="009C54AE" w14:paraId="09C9F4D2" w14:textId="77777777" w:rsidTr="00923D7D">
        <w:tc>
          <w:tcPr>
            <w:tcW w:w="9639" w:type="dxa"/>
          </w:tcPr>
          <w:p w14:paraId="69A04B41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Zarządzanie jakością w przemyśle:</w:t>
            </w:r>
          </w:p>
          <w:p w14:paraId="4573E391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łańcuch wartości w procesie kształtowania przewagi konkurencyjnej,</w:t>
            </w:r>
          </w:p>
          <w:p w14:paraId="09EDFB2F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determinanty efektywności funkcjonowania systemu zarządzania jakością.</w:t>
            </w:r>
          </w:p>
        </w:tc>
      </w:tr>
      <w:tr w:rsidR="005F4881" w:rsidRPr="009C54AE" w14:paraId="6955C676" w14:textId="77777777" w:rsidTr="00923D7D">
        <w:tc>
          <w:tcPr>
            <w:tcW w:w="9639" w:type="dxa"/>
          </w:tcPr>
          <w:p w14:paraId="23C1DF5A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Koszty jakości:</w:t>
            </w:r>
          </w:p>
          <w:p w14:paraId="5FA248F9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efektywne kosztowo zarządzanie jakością,</w:t>
            </w:r>
          </w:p>
          <w:p w14:paraId="6FD66B05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struktura kosztów jakości,</w:t>
            </w:r>
          </w:p>
          <w:p w14:paraId="0FD4949B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efekty podnoszenia jakości.</w:t>
            </w:r>
          </w:p>
        </w:tc>
      </w:tr>
      <w:tr w:rsidR="005F4881" w:rsidRPr="009C54AE" w14:paraId="5170DF81" w14:textId="77777777" w:rsidTr="00923D7D">
        <w:tc>
          <w:tcPr>
            <w:tcW w:w="9639" w:type="dxa"/>
          </w:tcPr>
          <w:p w14:paraId="1AAB9A00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Charakterystyka wybranych systemów i zasad zarządzania związanych z jakością:</w:t>
            </w:r>
          </w:p>
          <w:p w14:paraId="443FB283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system zarządzania jakością,</w:t>
            </w:r>
          </w:p>
          <w:p w14:paraId="5AB0347D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system zarządzania środowiskowego,</w:t>
            </w:r>
          </w:p>
          <w:p w14:paraId="34DA84A4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system zarządzania środowiskiem pracy,</w:t>
            </w:r>
          </w:p>
          <w:p w14:paraId="3E1F4A44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systemy i praktyki związane z zarządzaniem jakością.</w:t>
            </w:r>
          </w:p>
        </w:tc>
      </w:tr>
    </w:tbl>
    <w:p w14:paraId="723B38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F9EC0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2E0EF1B" w14:textId="77777777" w:rsidR="006C4E63" w:rsidRDefault="006C4E63" w:rsidP="006C4E63">
      <w:pPr>
        <w:pStyle w:val="Akapitzlist"/>
        <w:spacing w:after="0" w:line="240" w:lineRule="auto"/>
        <w:ind w:left="0"/>
        <w:rPr>
          <w:rFonts w:ascii="Corbel" w:hAnsi="Corbel"/>
          <w:szCs w:val="24"/>
        </w:rPr>
      </w:pPr>
    </w:p>
    <w:p w14:paraId="6A41D6D7" w14:textId="77777777" w:rsidR="006C4E63" w:rsidRPr="000D26B8" w:rsidRDefault="006C4E63" w:rsidP="006C4E63">
      <w:pPr>
        <w:pStyle w:val="Akapitzlist"/>
        <w:spacing w:after="0" w:line="240" w:lineRule="auto"/>
        <w:ind w:left="0"/>
        <w:rPr>
          <w:rFonts w:ascii="Corbel" w:hAnsi="Corbel"/>
          <w:szCs w:val="24"/>
        </w:rPr>
      </w:pPr>
      <w:r w:rsidRPr="000D26B8">
        <w:rPr>
          <w:rFonts w:ascii="Corbel" w:hAnsi="Corbel"/>
          <w:szCs w:val="24"/>
        </w:rPr>
        <w:t>Ćwiczenia: metoda projektów (projekt praktyczny), praca w grupach (rozwiązywanie zadań, dyskusja).</w:t>
      </w:r>
    </w:p>
    <w:p w14:paraId="7ADBF5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3C72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BABC88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39E1E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F9D222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E85B8A9" w14:textId="77777777" w:rsidTr="00C05F44">
        <w:tc>
          <w:tcPr>
            <w:tcW w:w="1985" w:type="dxa"/>
            <w:vAlign w:val="center"/>
          </w:tcPr>
          <w:p w14:paraId="6A332E7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88998D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1B855C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7BEA00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70F3C3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C4E63" w:rsidRPr="009C54AE" w14:paraId="43AB1679" w14:textId="77777777" w:rsidTr="00C05F44">
        <w:tc>
          <w:tcPr>
            <w:tcW w:w="1985" w:type="dxa"/>
          </w:tcPr>
          <w:p w14:paraId="7B0A0B73" w14:textId="77777777" w:rsidR="006C4E63" w:rsidRPr="009C54AE" w:rsidRDefault="006C4E63" w:rsidP="004A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4B6635BC" w14:textId="77777777" w:rsidR="006C4E63" w:rsidRPr="000D26B8" w:rsidRDefault="006C4E63" w:rsidP="004A62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2B2849FC" w14:textId="620084E4" w:rsidR="006C4E63" w:rsidRPr="00DB3805" w:rsidRDefault="006C4E63" w:rsidP="004A62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80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824F2D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24F2D" w:rsidRPr="009C54AE" w14:paraId="61DB72DA" w14:textId="77777777" w:rsidTr="00C05F44">
        <w:tc>
          <w:tcPr>
            <w:tcW w:w="1985" w:type="dxa"/>
          </w:tcPr>
          <w:p w14:paraId="1589F634" w14:textId="77777777" w:rsidR="00824F2D" w:rsidRPr="009C54AE" w:rsidRDefault="00824F2D" w:rsidP="00824F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68B6DEFD" w14:textId="77777777" w:rsidR="00824F2D" w:rsidRPr="000D26B8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referat, kolokwium </w:t>
            </w:r>
          </w:p>
        </w:tc>
        <w:tc>
          <w:tcPr>
            <w:tcW w:w="2126" w:type="dxa"/>
          </w:tcPr>
          <w:p w14:paraId="4A956F4B" w14:textId="323A7B0F" w:rsidR="00824F2D" w:rsidRPr="00DB3805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80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24F2D" w:rsidRPr="009C54AE" w14:paraId="316732D5" w14:textId="77777777" w:rsidTr="00C05F44">
        <w:tc>
          <w:tcPr>
            <w:tcW w:w="1985" w:type="dxa"/>
          </w:tcPr>
          <w:p w14:paraId="3AD1F089" w14:textId="77777777" w:rsidR="00824F2D" w:rsidRPr="009C54AE" w:rsidRDefault="00824F2D" w:rsidP="00824F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3057B5B" w14:textId="77777777" w:rsidR="00824F2D" w:rsidRPr="000D26B8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245A25C1" w14:textId="2609DD53" w:rsidR="00824F2D" w:rsidRPr="00DB3805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80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24F2D" w:rsidRPr="009C54AE" w14:paraId="48A6129B" w14:textId="77777777" w:rsidTr="00C05F44">
        <w:tc>
          <w:tcPr>
            <w:tcW w:w="1985" w:type="dxa"/>
          </w:tcPr>
          <w:p w14:paraId="5F15E76C" w14:textId="77777777" w:rsidR="00824F2D" w:rsidRPr="009C54AE" w:rsidRDefault="00824F2D" w:rsidP="00824F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65C1677" w14:textId="77777777" w:rsidR="00824F2D" w:rsidRPr="000D26B8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pracy zespołowej, kolokwium </w:t>
            </w:r>
          </w:p>
        </w:tc>
        <w:tc>
          <w:tcPr>
            <w:tcW w:w="2126" w:type="dxa"/>
          </w:tcPr>
          <w:p w14:paraId="75D6B336" w14:textId="19E8A0DD" w:rsidR="00824F2D" w:rsidRPr="00DB3805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80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24F2D" w:rsidRPr="009C54AE" w14:paraId="0130D500" w14:textId="77777777" w:rsidTr="00C05F44">
        <w:tc>
          <w:tcPr>
            <w:tcW w:w="1985" w:type="dxa"/>
          </w:tcPr>
          <w:p w14:paraId="2624A50B" w14:textId="77777777" w:rsidR="00824F2D" w:rsidRPr="009C54AE" w:rsidRDefault="00824F2D" w:rsidP="00824F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528" w:type="dxa"/>
          </w:tcPr>
          <w:p w14:paraId="66DC5D94" w14:textId="77777777" w:rsidR="00824F2D" w:rsidRPr="000D26B8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pracy zespołowej, kolokwium </w:t>
            </w:r>
          </w:p>
        </w:tc>
        <w:tc>
          <w:tcPr>
            <w:tcW w:w="2126" w:type="dxa"/>
          </w:tcPr>
          <w:p w14:paraId="2EFED4A7" w14:textId="1E056BB6" w:rsidR="00824F2D" w:rsidRPr="00DB3805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80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24F2D" w:rsidRPr="009C54AE" w14:paraId="6C18D1A9" w14:textId="77777777" w:rsidTr="00C05F44">
        <w:tc>
          <w:tcPr>
            <w:tcW w:w="1985" w:type="dxa"/>
          </w:tcPr>
          <w:p w14:paraId="49681BAB" w14:textId="77777777" w:rsidR="00824F2D" w:rsidRPr="009C54AE" w:rsidRDefault="00824F2D" w:rsidP="00824F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39FA5194" w14:textId="77777777" w:rsidR="00824F2D" w:rsidRPr="000D26B8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pracy zespołowej, kolokwium</w:t>
            </w:r>
          </w:p>
        </w:tc>
        <w:tc>
          <w:tcPr>
            <w:tcW w:w="2126" w:type="dxa"/>
          </w:tcPr>
          <w:p w14:paraId="531873A1" w14:textId="465AEAC1" w:rsidR="00824F2D" w:rsidRPr="00DB3805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80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24F2D" w:rsidRPr="009C54AE" w14:paraId="2FCA56B8" w14:textId="77777777" w:rsidTr="00C05F44">
        <w:tc>
          <w:tcPr>
            <w:tcW w:w="1985" w:type="dxa"/>
          </w:tcPr>
          <w:p w14:paraId="0F3028FF" w14:textId="77777777" w:rsidR="00824F2D" w:rsidRPr="009C54AE" w:rsidRDefault="00824F2D" w:rsidP="00824F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45A187FE" w14:textId="77777777" w:rsidR="00824F2D" w:rsidRPr="000D26B8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60EAEE71" w14:textId="6E73BC14" w:rsidR="00824F2D" w:rsidRPr="00DB3805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80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14:paraId="006D996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A1CB2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4FA368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6966B77" w14:textId="77777777" w:rsidTr="00923D7D">
        <w:tc>
          <w:tcPr>
            <w:tcW w:w="9670" w:type="dxa"/>
          </w:tcPr>
          <w:p w14:paraId="6E0AF5AE" w14:textId="77777777" w:rsidR="006C4E63" w:rsidRPr="000D26B8" w:rsidRDefault="006C4E63" w:rsidP="006C4E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357FF685" w14:textId="77777777" w:rsidR="006C4E63" w:rsidRPr="000D26B8" w:rsidRDefault="006C4E63" w:rsidP="006C4E6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1 kolokwium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14:paraId="09210BC9" w14:textId="77777777" w:rsidR="006C4E63" w:rsidRPr="000D26B8" w:rsidRDefault="006C4E63" w:rsidP="006C4E6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1 praca zespołowa,</w:t>
            </w:r>
          </w:p>
          <w:p w14:paraId="53CDCBBA" w14:textId="77777777" w:rsidR="006C4E63" w:rsidRPr="000D26B8" w:rsidRDefault="006C4E63" w:rsidP="006C4E6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lastRenderedPageBreak/>
              <w:t>prezentacja zespołowa.</w:t>
            </w:r>
          </w:p>
          <w:p w14:paraId="190D70C5" w14:textId="77777777" w:rsidR="006C4E63" w:rsidRPr="000D26B8" w:rsidRDefault="006C4E63" w:rsidP="006C4E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 xml:space="preserve">Zaliczenie kolokwium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(ocena pozytywna) wymaga</w:t>
            </w:r>
            <w:r w:rsidRPr="000D26B8">
              <w:rPr>
                <w:rFonts w:ascii="Corbel" w:hAnsi="Corbel"/>
                <w:b w:val="0"/>
                <w:smallCaps w:val="0"/>
                <w:szCs w:val="24"/>
              </w:rPr>
              <w:t xml:space="preserve"> uzyskania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0D26B8">
              <w:rPr>
                <w:rFonts w:ascii="Corbel" w:hAnsi="Corbel"/>
                <w:b w:val="0"/>
                <w:smallCaps w:val="0"/>
                <w:szCs w:val="24"/>
              </w:rPr>
              <w:t>% punktów.</w:t>
            </w:r>
          </w:p>
          <w:p w14:paraId="33ABF302" w14:textId="77777777" w:rsidR="0085747A" w:rsidRPr="009C54AE" w:rsidRDefault="006C4E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Ocena z ćwiczeń jest wypadkową oceny z kolokwium, pracy i prezentacji zespołowej w stosunku: kolokwium – 50%, praca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zespołowa</w:t>
            </w:r>
            <w:r w:rsidRPr="000D26B8">
              <w:rPr>
                <w:rFonts w:ascii="Corbel" w:hAnsi="Corbel"/>
                <w:b w:val="0"/>
                <w:smallCaps w:val="0"/>
                <w:szCs w:val="24"/>
              </w:rPr>
              <w:t xml:space="preserve"> – 25%, prezentacja – 25%.</w:t>
            </w:r>
          </w:p>
        </w:tc>
      </w:tr>
    </w:tbl>
    <w:p w14:paraId="33A5A8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500BC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AE0E1C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B998714" w14:textId="77777777" w:rsidTr="003E1941">
        <w:tc>
          <w:tcPr>
            <w:tcW w:w="4962" w:type="dxa"/>
            <w:vAlign w:val="center"/>
          </w:tcPr>
          <w:p w14:paraId="40418AB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D748ED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C4E63" w:rsidRPr="009C54AE" w14:paraId="55908F3D" w14:textId="77777777" w:rsidTr="00520943">
        <w:tc>
          <w:tcPr>
            <w:tcW w:w="4962" w:type="dxa"/>
          </w:tcPr>
          <w:p w14:paraId="7BDFFF73" w14:textId="77777777" w:rsidR="006C4E63" w:rsidRPr="009C54AE" w:rsidRDefault="006C4E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5B57E246" w14:textId="77777777" w:rsidR="006C4E63" w:rsidRPr="000D26B8" w:rsidRDefault="006C4E63" w:rsidP="004A62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6C4E63" w:rsidRPr="009C54AE" w14:paraId="37440EA1" w14:textId="77777777" w:rsidTr="00520943">
        <w:tc>
          <w:tcPr>
            <w:tcW w:w="4962" w:type="dxa"/>
          </w:tcPr>
          <w:p w14:paraId="25D40203" w14:textId="77777777" w:rsidR="006C4E63" w:rsidRPr="009C54AE" w:rsidRDefault="006C4E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15DE150" w14:textId="77777777" w:rsidR="006C4E63" w:rsidRPr="009C54AE" w:rsidRDefault="006C4E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1999AB0F" w14:textId="77777777" w:rsidR="006C4E63" w:rsidRPr="000D26B8" w:rsidRDefault="006C4E63" w:rsidP="004A62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C4E63" w:rsidRPr="009C54AE" w14:paraId="69BBF44E" w14:textId="77777777" w:rsidTr="00520943">
        <w:tc>
          <w:tcPr>
            <w:tcW w:w="4962" w:type="dxa"/>
          </w:tcPr>
          <w:p w14:paraId="48F20876" w14:textId="77777777" w:rsidR="006C4E63" w:rsidRPr="009C54AE" w:rsidRDefault="006C4E63" w:rsidP="00A054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0544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083B65C5" w14:textId="77777777" w:rsidR="006C4E63" w:rsidRPr="000D26B8" w:rsidRDefault="006C4E63" w:rsidP="004A62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C4E63" w:rsidRPr="009C54AE" w14:paraId="64995198" w14:textId="77777777" w:rsidTr="00520943">
        <w:tc>
          <w:tcPr>
            <w:tcW w:w="4962" w:type="dxa"/>
          </w:tcPr>
          <w:p w14:paraId="6A9847F3" w14:textId="77777777" w:rsidR="006C4E63" w:rsidRPr="009C54AE" w:rsidRDefault="006C4E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6F0D1987" w14:textId="77777777" w:rsidR="006C4E63" w:rsidRPr="000D26B8" w:rsidRDefault="006C4E63" w:rsidP="004A62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6C4E63" w:rsidRPr="009C54AE" w14:paraId="556E125F" w14:textId="77777777" w:rsidTr="00520943">
        <w:tc>
          <w:tcPr>
            <w:tcW w:w="4962" w:type="dxa"/>
          </w:tcPr>
          <w:p w14:paraId="68DC104E" w14:textId="77777777" w:rsidR="006C4E63" w:rsidRPr="009C54AE" w:rsidRDefault="006C4E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5D6A633D" w14:textId="77777777" w:rsidR="006C4E63" w:rsidRPr="000D26B8" w:rsidRDefault="006C4E63" w:rsidP="004A62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AC39FF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DDD0F0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95D42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2F8FC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14:paraId="4131E7A2" w14:textId="77777777" w:rsidTr="00966D9A">
        <w:trPr>
          <w:trHeight w:val="397"/>
        </w:trPr>
        <w:tc>
          <w:tcPr>
            <w:tcW w:w="4111" w:type="dxa"/>
          </w:tcPr>
          <w:p w14:paraId="04F0A3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1EB281FF" w14:textId="77777777" w:rsidR="0085747A" w:rsidRPr="009C54AE" w:rsidRDefault="006C4E63" w:rsidP="006C4E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FFBBF2C" w14:textId="77777777" w:rsidTr="00966D9A">
        <w:trPr>
          <w:trHeight w:val="397"/>
        </w:trPr>
        <w:tc>
          <w:tcPr>
            <w:tcW w:w="4111" w:type="dxa"/>
          </w:tcPr>
          <w:p w14:paraId="328FFD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58ECD031" w14:textId="77777777" w:rsidR="0085747A" w:rsidRPr="009C54AE" w:rsidRDefault="006C4E63" w:rsidP="006C4E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7E1A68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BE044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2B5CD1D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C4E63" w:rsidRPr="000D26B8" w14:paraId="43536166" w14:textId="77777777" w:rsidTr="00966D9A">
        <w:trPr>
          <w:trHeight w:val="397"/>
        </w:trPr>
        <w:tc>
          <w:tcPr>
            <w:tcW w:w="9639" w:type="dxa"/>
          </w:tcPr>
          <w:p w14:paraId="038A9E6A" w14:textId="77777777" w:rsidR="006C4E63" w:rsidRPr="000D26B8" w:rsidRDefault="006C4E63" w:rsidP="004A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7EC09EB" w14:textId="77777777" w:rsidR="006C4E63" w:rsidRPr="000D26B8" w:rsidRDefault="006C4E63" w:rsidP="006C4E6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Lisiecka K., Systemy zarządzania jakością produktów. Metody analizy i oceny, Wyd. UE w Katowicach, 2013.</w:t>
            </w:r>
          </w:p>
          <w:p w14:paraId="35456C2A" w14:textId="77777777" w:rsidR="006C4E63" w:rsidRPr="000D26B8" w:rsidRDefault="006C4E63" w:rsidP="006C4E6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 xml:space="preserve">Hamrol A., </w:t>
            </w:r>
            <w:proofErr w:type="spellStart"/>
            <w:r w:rsidRPr="000D26B8">
              <w:rPr>
                <w:rFonts w:ascii="Corbel" w:hAnsi="Corbel"/>
                <w:b w:val="0"/>
                <w:smallCaps w:val="0"/>
                <w:szCs w:val="24"/>
              </w:rPr>
              <w:t>Mantura</w:t>
            </w:r>
            <w:proofErr w:type="spellEnd"/>
            <w:r w:rsidRPr="000D26B8">
              <w:rPr>
                <w:rFonts w:ascii="Corbel" w:hAnsi="Corbel"/>
                <w:b w:val="0"/>
                <w:smallCaps w:val="0"/>
                <w:szCs w:val="24"/>
              </w:rPr>
              <w:t xml:space="preserve"> W., Zarządzanie jakością. Teoria i praktyka, PWN, Warszawa 2011.</w:t>
            </w:r>
          </w:p>
        </w:tc>
      </w:tr>
      <w:tr w:rsidR="006C4E63" w:rsidRPr="000D26B8" w14:paraId="54B8AAAA" w14:textId="77777777" w:rsidTr="00966D9A">
        <w:trPr>
          <w:trHeight w:val="397"/>
        </w:trPr>
        <w:tc>
          <w:tcPr>
            <w:tcW w:w="9639" w:type="dxa"/>
          </w:tcPr>
          <w:p w14:paraId="70CC4D3C" w14:textId="77777777" w:rsidR="006C4E63" w:rsidRPr="000D26B8" w:rsidRDefault="006C4E63" w:rsidP="004A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8BBE610" w14:textId="77777777" w:rsidR="006C4E63" w:rsidRDefault="006C4E63" w:rsidP="006C4E63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8C2E10">
              <w:rPr>
                <w:rFonts w:ascii="Corbel" w:hAnsi="Corbel"/>
                <w:b w:val="0"/>
                <w:smallCaps w:val="0"/>
                <w:szCs w:val="24"/>
              </w:rPr>
              <w:t>Suchacka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 w:rsidRPr="008C2E10">
              <w:rPr>
                <w:rFonts w:ascii="Corbel" w:hAnsi="Corbel"/>
                <w:b w:val="0"/>
                <w:smallCaps w:val="0"/>
                <w:szCs w:val="24"/>
              </w:rPr>
              <w:t>, Sygut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P.</w:t>
            </w:r>
            <w:r w:rsidRPr="008C2E1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8C2E10">
              <w:rPr>
                <w:rFonts w:ascii="Corbel" w:hAnsi="Corbel"/>
                <w:b w:val="0"/>
                <w:smallCaps w:val="0"/>
                <w:szCs w:val="24"/>
              </w:rPr>
              <w:t>Hermaniuk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T.</w:t>
            </w:r>
            <w:r w:rsidRPr="008C2E10">
              <w:rPr>
                <w:rFonts w:ascii="Corbel" w:hAnsi="Corbel"/>
                <w:b w:val="0"/>
                <w:smallCaps w:val="0"/>
                <w:szCs w:val="24"/>
              </w:rPr>
              <w:t xml:space="preserve"> Człowiek Technologia System. Wyd. Oficyna Wydawnicza Stowarzyszenia Inżynierów Produkcji i Jakości, Częstochowa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2016</w:t>
            </w:r>
            <w:r w:rsidRPr="008C2E1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B75E9FA" w14:textId="77777777" w:rsidR="006C4E63" w:rsidRPr="000D26B8" w:rsidRDefault="006C4E63" w:rsidP="006C4E63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Hamrol A., Zarządzanie jakością z przykładami, PWN, Warszawa 2006.</w:t>
            </w:r>
          </w:p>
          <w:p w14:paraId="459DE074" w14:textId="77777777" w:rsidR="006C4E63" w:rsidRPr="000D26B8" w:rsidRDefault="006C4E63" w:rsidP="006C4E63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Sikora T., zarządzanie jakością według norm ISO serii 9000:2000, Wyd. AE Kraków 2005.</w:t>
            </w:r>
          </w:p>
        </w:tc>
      </w:tr>
    </w:tbl>
    <w:p w14:paraId="4B782482" w14:textId="77777777" w:rsidR="006C4E63" w:rsidRDefault="006C4E63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1D6684" w14:textId="77777777" w:rsidR="006C4E63" w:rsidRPr="009C54AE" w:rsidRDefault="006C4E63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F2C73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B2E357" w14:textId="77777777" w:rsidR="00BD32FB" w:rsidRDefault="00BD32FB" w:rsidP="00C16ABF">
      <w:pPr>
        <w:spacing w:after="0" w:line="240" w:lineRule="auto"/>
      </w:pPr>
      <w:r>
        <w:separator/>
      </w:r>
    </w:p>
  </w:endnote>
  <w:endnote w:type="continuationSeparator" w:id="0">
    <w:p w14:paraId="1AFD9C31" w14:textId="77777777" w:rsidR="00BD32FB" w:rsidRDefault="00BD32F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7C3A51" w14:textId="77777777" w:rsidR="00BD32FB" w:rsidRDefault="00BD32FB" w:rsidP="00C16ABF">
      <w:pPr>
        <w:spacing w:after="0" w:line="240" w:lineRule="auto"/>
      </w:pPr>
      <w:r>
        <w:separator/>
      </w:r>
    </w:p>
  </w:footnote>
  <w:footnote w:type="continuationSeparator" w:id="0">
    <w:p w14:paraId="130CDAD4" w14:textId="77777777" w:rsidR="00BD32FB" w:rsidRDefault="00BD32FB" w:rsidP="00C16ABF">
      <w:pPr>
        <w:spacing w:after="0" w:line="240" w:lineRule="auto"/>
      </w:pPr>
      <w:r>
        <w:continuationSeparator/>
      </w:r>
    </w:p>
  </w:footnote>
  <w:footnote w:id="1">
    <w:p w14:paraId="3D0BB00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CE44DD"/>
    <w:multiLevelType w:val="hybridMultilevel"/>
    <w:tmpl w:val="144C2270"/>
    <w:lvl w:ilvl="0" w:tplc="0EFE758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1C657A"/>
    <w:multiLevelType w:val="hybridMultilevel"/>
    <w:tmpl w:val="FA5888E2"/>
    <w:lvl w:ilvl="0" w:tplc="6A06CE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1573"/>
    <w:rsid w:val="00070ED6"/>
    <w:rsid w:val="000742DC"/>
    <w:rsid w:val="00084C12"/>
    <w:rsid w:val="00085C70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441E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0EEF"/>
    <w:rsid w:val="00262790"/>
    <w:rsid w:val="00281FF2"/>
    <w:rsid w:val="002857DE"/>
    <w:rsid w:val="00291567"/>
    <w:rsid w:val="002A22BF"/>
    <w:rsid w:val="002A2389"/>
    <w:rsid w:val="002A47D8"/>
    <w:rsid w:val="002A671D"/>
    <w:rsid w:val="002B39AC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3C98"/>
    <w:rsid w:val="005363C4"/>
    <w:rsid w:val="00536BDE"/>
    <w:rsid w:val="00543ACC"/>
    <w:rsid w:val="0056696D"/>
    <w:rsid w:val="005908F9"/>
    <w:rsid w:val="0059484D"/>
    <w:rsid w:val="005A0855"/>
    <w:rsid w:val="005A133C"/>
    <w:rsid w:val="005A3196"/>
    <w:rsid w:val="005C080F"/>
    <w:rsid w:val="005C55E5"/>
    <w:rsid w:val="005C696A"/>
    <w:rsid w:val="005E6857"/>
    <w:rsid w:val="005E6E85"/>
    <w:rsid w:val="005F31D2"/>
    <w:rsid w:val="005F4881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4E6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025F"/>
    <w:rsid w:val="007C3299"/>
    <w:rsid w:val="007C3BCC"/>
    <w:rsid w:val="007C4546"/>
    <w:rsid w:val="007D6E56"/>
    <w:rsid w:val="007F4155"/>
    <w:rsid w:val="0081554D"/>
    <w:rsid w:val="0081707E"/>
    <w:rsid w:val="00824F2D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1875"/>
    <w:rsid w:val="00916188"/>
    <w:rsid w:val="009195A6"/>
    <w:rsid w:val="00923D7D"/>
    <w:rsid w:val="009508DF"/>
    <w:rsid w:val="00950DAC"/>
    <w:rsid w:val="00954A07"/>
    <w:rsid w:val="00966D9A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5449"/>
    <w:rsid w:val="00A155EE"/>
    <w:rsid w:val="00A2245B"/>
    <w:rsid w:val="00A30110"/>
    <w:rsid w:val="00A36899"/>
    <w:rsid w:val="00A371F6"/>
    <w:rsid w:val="00A40C08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47A3"/>
    <w:rsid w:val="00B06142"/>
    <w:rsid w:val="00B076CD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2F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7A9F"/>
    <w:rsid w:val="00D74119"/>
    <w:rsid w:val="00D8075B"/>
    <w:rsid w:val="00D8678B"/>
    <w:rsid w:val="00DA2114"/>
    <w:rsid w:val="00DA6057"/>
    <w:rsid w:val="00DB3805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17F5A1"/>
    <w:rsid w:val="037A17E3"/>
    <w:rsid w:val="05BC93D0"/>
    <w:rsid w:val="0D4A1BCB"/>
    <w:rsid w:val="0DCE4DED"/>
    <w:rsid w:val="0EF2C0B2"/>
    <w:rsid w:val="122A6174"/>
    <w:rsid w:val="126E5397"/>
    <w:rsid w:val="145E335C"/>
    <w:rsid w:val="1BFDA9C4"/>
    <w:rsid w:val="1E60D70E"/>
    <w:rsid w:val="2036303E"/>
    <w:rsid w:val="25B57E19"/>
    <w:rsid w:val="2652C096"/>
    <w:rsid w:val="3021D021"/>
    <w:rsid w:val="378A6E3B"/>
    <w:rsid w:val="3AC4D5FA"/>
    <w:rsid w:val="3D670BF0"/>
    <w:rsid w:val="4C73331E"/>
    <w:rsid w:val="5A94C53C"/>
    <w:rsid w:val="6057ED75"/>
    <w:rsid w:val="64D51042"/>
    <w:rsid w:val="6533F049"/>
    <w:rsid w:val="77E38153"/>
    <w:rsid w:val="782AC254"/>
    <w:rsid w:val="7ECCC2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07FFF"/>
  <w15:docId w15:val="{FF87D7AD-65F8-4ADF-A4AA-57693F218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6D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6D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6D9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6D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6D9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62981-9FE3-483D-966B-B806D5624D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29FF43-D564-468B-881D-3B14A983F8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0EEC8B8-9171-4E0F-B0C5-5467022559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15B779B-3CD4-41C0-847C-8EBC070CC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947</Words>
  <Characters>5686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17</cp:revision>
  <cp:lastPrinted>2019-02-06T12:12:00Z</cp:lastPrinted>
  <dcterms:created xsi:type="dcterms:W3CDTF">2020-12-03T08:35:00Z</dcterms:created>
  <dcterms:modified xsi:type="dcterms:W3CDTF">2021-09-06T05:58:00Z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